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0B7EC" w14:textId="594E3DFE" w:rsidR="008229DE" w:rsidRPr="0098308A" w:rsidRDefault="002A23EC" w:rsidP="00A32F06">
      <w:pPr>
        <w:spacing w:after="0"/>
        <w:jc w:val="center"/>
        <w:rPr>
          <w:rFonts w:ascii="Hiragino Sans W3" w:eastAsia="Hiragino Sans W3" w:hAnsi="Hiragino Sans W3"/>
          <w:b/>
          <w:bCs/>
          <w:sz w:val="20"/>
          <w:szCs w:val="20"/>
          <w:lang w:eastAsia="pl-PL"/>
        </w:rPr>
      </w:pPr>
      <w:bookmarkStart w:id="0" w:name="_GoBack"/>
      <w:bookmarkEnd w:id="0"/>
      <w:r w:rsidRPr="0098308A">
        <w:rPr>
          <w:rFonts w:ascii="Hiragino Sans W3" w:eastAsia="Hiragino Sans W3" w:hAnsi="Hiragino Sans W3"/>
          <w:b/>
          <w:bCs/>
          <w:noProof/>
          <w:sz w:val="20"/>
          <w:szCs w:val="20"/>
          <w:lang w:eastAsia="pl-PL"/>
        </w:rPr>
        <w:drawing>
          <wp:inline distT="0" distB="0" distL="0" distR="0" wp14:anchorId="29AD0C85" wp14:editId="5828B166">
            <wp:extent cx="4663440" cy="1313688"/>
            <wp:effectExtent l="0" t="0" r="1016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lai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A6BC6" w14:textId="77777777" w:rsidR="002A23EC" w:rsidRPr="0098308A" w:rsidRDefault="002A23EC" w:rsidP="00A32F06">
      <w:pPr>
        <w:spacing w:after="0"/>
        <w:jc w:val="center"/>
        <w:rPr>
          <w:rFonts w:ascii="Hiragino Sans W3" w:eastAsia="Hiragino Sans W3" w:hAnsi="Hiragino Sans W3"/>
          <w:b/>
          <w:bCs/>
          <w:sz w:val="20"/>
          <w:szCs w:val="20"/>
          <w:lang w:eastAsia="pl-PL"/>
        </w:rPr>
      </w:pPr>
    </w:p>
    <w:p w14:paraId="786C9293" w14:textId="77777777" w:rsidR="008B792C" w:rsidRPr="0098308A" w:rsidRDefault="00A32F06" w:rsidP="00A32F06">
      <w:pPr>
        <w:spacing w:after="0"/>
        <w:jc w:val="center"/>
        <w:rPr>
          <w:rFonts w:ascii="Hiragino Sans W3" w:eastAsia="Hiragino Sans W3" w:hAnsi="Hiragino Sans W3"/>
          <w:b/>
          <w:sz w:val="24"/>
          <w:szCs w:val="24"/>
          <w:lang w:eastAsia="pl-PL"/>
        </w:rPr>
      </w:pPr>
      <w:r w:rsidRPr="0098308A">
        <w:rPr>
          <w:rFonts w:ascii="Hiragino Sans W3" w:eastAsia="Hiragino Sans W3" w:hAnsi="Hiragino Sans W3"/>
          <w:b/>
          <w:bCs/>
          <w:sz w:val="24"/>
          <w:szCs w:val="24"/>
          <w:lang w:eastAsia="pl-PL"/>
        </w:rPr>
        <w:t>REGULAMIN</w:t>
      </w:r>
    </w:p>
    <w:p w14:paraId="78401A4B" w14:textId="77777777" w:rsidR="008B792C" w:rsidRPr="0098308A" w:rsidRDefault="00A32F06" w:rsidP="00A32F06">
      <w:pPr>
        <w:spacing w:after="0"/>
        <w:jc w:val="center"/>
        <w:rPr>
          <w:rFonts w:ascii="Hiragino Sans W3" w:eastAsia="Hiragino Sans W3" w:hAnsi="Hiragino Sans W3"/>
          <w:b/>
          <w:sz w:val="24"/>
          <w:szCs w:val="24"/>
          <w:lang w:eastAsia="pl-PL"/>
        </w:rPr>
      </w:pPr>
      <w:r w:rsidRPr="0098308A">
        <w:rPr>
          <w:rFonts w:ascii="Hiragino Sans W3" w:eastAsia="Hiragino Sans W3" w:hAnsi="Hiragino Sans W3"/>
          <w:b/>
          <w:bCs/>
          <w:sz w:val="24"/>
          <w:szCs w:val="24"/>
          <w:lang w:eastAsia="pl-PL"/>
        </w:rPr>
        <w:t>KORZYSTANIA Z PLACU ZABAW</w:t>
      </w:r>
    </w:p>
    <w:p w14:paraId="4E3DAA0E" w14:textId="77777777" w:rsidR="008B792C" w:rsidRPr="0098308A" w:rsidRDefault="008B792C" w:rsidP="008B792C">
      <w:pPr>
        <w:spacing w:after="0"/>
        <w:jc w:val="center"/>
        <w:rPr>
          <w:rFonts w:ascii="Hiragino Mincho Pro W3" w:eastAsia="Hiragino Mincho Pro W3" w:hAnsi="Hiragino Mincho Pro W3"/>
          <w:b/>
          <w:bCs/>
          <w:sz w:val="20"/>
          <w:szCs w:val="20"/>
          <w:lang w:eastAsia="pl-PL"/>
        </w:rPr>
      </w:pPr>
    </w:p>
    <w:p w14:paraId="2EB1A9D6" w14:textId="77777777" w:rsidR="008B792C" w:rsidRPr="0098308A" w:rsidRDefault="008B792C" w:rsidP="008B792C">
      <w:pPr>
        <w:spacing w:after="0"/>
        <w:jc w:val="center"/>
        <w:rPr>
          <w:rFonts w:ascii="Hiragino Mincho Pro W3" w:eastAsia="Hiragino Mincho Pro W3" w:hAnsi="Hiragino Mincho Pro W3"/>
          <w:b/>
          <w:bCs/>
          <w:sz w:val="20"/>
          <w:szCs w:val="20"/>
          <w:lang w:eastAsia="pl-PL"/>
        </w:rPr>
      </w:pPr>
    </w:p>
    <w:p w14:paraId="70CD4CE8" w14:textId="77777777" w:rsidR="008B792C" w:rsidRPr="0098308A" w:rsidRDefault="008B792C" w:rsidP="00A32F06">
      <w:pPr>
        <w:spacing w:after="0" w:line="240" w:lineRule="auto"/>
        <w:rPr>
          <w:rFonts w:ascii="Hiragino Sans W3" w:eastAsia="Hiragino Sans W3" w:hAnsi="Hiragino Sans W3"/>
          <w:sz w:val="20"/>
          <w:szCs w:val="20"/>
          <w:lang w:eastAsia="pl-PL"/>
        </w:rPr>
      </w:pPr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1. Plac zabaw służy dzieciom  Przedszkola </w:t>
      </w:r>
      <w:r w:rsidR="00080D53"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„</w:t>
      </w:r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Galaktyka Dzieci</w:t>
      </w:r>
      <w:r w:rsidR="00080D53"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”</w:t>
      </w:r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 w godzinach pracy placówki 7.00-18.00.</w:t>
      </w:r>
    </w:p>
    <w:p w14:paraId="0F0C5C24" w14:textId="77777777" w:rsidR="008B792C" w:rsidRPr="0098308A" w:rsidRDefault="008B792C" w:rsidP="00A32F06">
      <w:pPr>
        <w:spacing w:before="100" w:beforeAutospacing="1" w:after="100" w:afterAutospacing="1" w:line="240" w:lineRule="auto"/>
        <w:rPr>
          <w:rFonts w:ascii="Hiragino Sans W3" w:eastAsia="Hiragino Sans W3" w:hAnsi="Hiragino Sans W3"/>
          <w:bCs/>
          <w:sz w:val="20"/>
          <w:szCs w:val="20"/>
          <w:lang w:eastAsia="pl-PL"/>
        </w:rPr>
      </w:pPr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2. Na terenie placu zabaw dzieci przebywają tylko pod opieką nauczyciela/opiekuna.</w:t>
      </w:r>
    </w:p>
    <w:p w14:paraId="7EB5D5A0" w14:textId="0D680F22" w:rsidR="0098308A" w:rsidRPr="0098308A" w:rsidRDefault="0098308A" w:rsidP="0098308A">
      <w:pPr>
        <w:rPr>
          <w:rFonts w:ascii="Hiragino Sans W3" w:eastAsia="Hiragino Sans W3" w:hAnsi="Hiragino Sans W3"/>
          <w:bCs/>
          <w:sz w:val="20"/>
          <w:szCs w:val="20"/>
        </w:rPr>
      </w:pPr>
      <w:r>
        <w:rPr>
          <w:rFonts w:ascii="Hiragino Sans W3" w:eastAsia="Hiragino Sans W3" w:hAnsi="Hiragino Sans W3"/>
          <w:bCs/>
          <w:sz w:val="20"/>
          <w:szCs w:val="20"/>
          <w:lang w:eastAsia="pl-PL"/>
        </w:rPr>
        <w:t>3</w:t>
      </w:r>
      <w:r w:rsidRPr="0098308A">
        <w:rPr>
          <w:rFonts w:ascii="Hiragino Sans W3" w:eastAsia="Hiragino Sans W3" w:hAnsi="Hiragino Sans W3"/>
          <w:bCs/>
          <w:sz w:val="20"/>
          <w:szCs w:val="20"/>
        </w:rPr>
        <w:t xml:space="preserve">. W czasie pobytu dzieci na placu zabaw furtka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</w:rPr>
        <w:t>wejściowa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</w:rPr>
        <w:t xml:space="preserve"> i brama powinny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</w:rPr>
        <w:t>byc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</w:rPr>
        <w:t xml:space="preserve">́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</w:rPr>
        <w:t>zamknięte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</w:rPr>
        <w:t xml:space="preserve">. Odpowiedzialni za to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</w:rPr>
        <w:t>sa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</w:rPr>
        <w:t xml:space="preserve">̨ pracownicy przedszkola oraz rodzice dzieci </w:t>
      </w:r>
      <w:r w:rsidR="009B5EE5" w:rsidRPr="0098308A">
        <w:rPr>
          <w:rFonts w:ascii="Hiragino Sans W3" w:eastAsia="Hiragino Sans W3" w:hAnsi="Hiragino Sans W3"/>
          <w:bCs/>
          <w:sz w:val="20"/>
          <w:szCs w:val="20"/>
        </w:rPr>
        <w:t>uczęszczających</w:t>
      </w:r>
      <w:r w:rsidRPr="0098308A">
        <w:rPr>
          <w:rFonts w:ascii="Hiragino Sans W3" w:eastAsia="Hiragino Sans W3" w:hAnsi="Hiragino Sans W3"/>
          <w:bCs/>
          <w:sz w:val="20"/>
          <w:szCs w:val="20"/>
        </w:rPr>
        <w:t xml:space="preserve"> do przedszkola. </w:t>
      </w:r>
    </w:p>
    <w:p w14:paraId="20D15184" w14:textId="6192358C" w:rsidR="0098308A" w:rsidRPr="0098308A" w:rsidRDefault="0098308A" w:rsidP="0098308A">
      <w:pPr>
        <w:spacing w:before="100" w:beforeAutospacing="1" w:after="100" w:afterAutospacing="1" w:line="240" w:lineRule="auto"/>
        <w:rPr>
          <w:rFonts w:ascii="Hiragino Sans W3" w:eastAsia="Hiragino Sans W3" w:hAnsi="Hiragino Sans W3"/>
          <w:bCs/>
          <w:sz w:val="20"/>
          <w:szCs w:val="20"/>
          <w:lang w:eastAsia="pl-PL"/>
        </w:rPr>
      </w:pPr>
      <w:r>
        <w:rPr>
          <w:rFonts w:ascii="Hiragino Sans W3" w:eastAsia="Hiragino Sans W3" w:hAnsi="Hiragino Sans W3"/>
          <w:bCs/>
          <w:sz w:val="20"/>
          <w:szCs w:val="20"/>
          <w:lang w:eastAsia="pl-PL"/>
        </w:rPr>
        <w:t>4</w:t>
      </w:r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. Nie wolno ani na chwilę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pozostawiac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́ </w:t>
      </w:r>
      <w:r w:rsidR="009B5EE5"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wychowanków</w:t>
      </w:r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 na placu zabaw bez opieki nauczyciela lub osoby dorosłej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będącej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 pracownikiem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placówki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. </w:t>
      </w:r>
    </w:p>
    <w:p w14:paraId="1930E822" w14:textId="228C916E" w:rsidR="0098308A" w:rsidRPr="0098308A" w:rsidRDefault="0098308A" w:rsidP="0098308A">
      <w:pPr>
        <w:spacing w:before="100" w:beforeAutospacing="1" w:after="100" w:afterAutospacing="1" w:line="240" w:lineRule="auto"/>
        <w:rPr>
          <w:rFonts w:ascii="Hiragino Sans W3" w:eastAsia="Hiragino Sans W3" w:hAnsi="Hiragino Sans W3"/>
          <w:bCs/>
          <w:sz w:val="20"/>
          <w:szCs w:val="20"/>
          <w:lang w:eastAsia="pl-PL"/>
        </w:rPr>
      </w:pPr>
      <w:r>
        <w:rPr>
          <w:rFonts w:ascii="Hiragino Sans W3" w:eastAsia="Hiragino Sans W3" w:hAnsi="Hiragino Sans W3"/>
          <w:bCs/>
          <w:sz w:val="20"/>
          <w:szCs w:val="20"/>
          <w:lang w:eastAsia="pl-PL"/>
        </w:rPr>
        <w:t>5</w:t>
      </w:r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. Podczas </w:t>
      </w:r>
      <w:r w:rsidR="009B5EE5"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niektórych</w:t>
      </w:r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 zabaw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należy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asekurowac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́ </w:t>
      </w:r>
      <w:r w:rsidR="009B5EE5"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wychowanków</w:t>
      </w:r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 przed upadkiem lub uderzeniem o twarde przedmioty. </w:t>
      </w:r>
    </w:p>
    <w:p w14:paraId="04461627" w14:textId="448B47FC" w:rsidR="0098308A" w:rsidRPr="0098308A" w:rsidRDefault="0098308A" w:rsidP="0098308A">
      <w:pPr>
        <w:spacing w:before="100" w:beforeAutospacing="1" w:after="100" w:afterAutospacing="1" w:line="240" w:lineRule="auto"/>
        <w:rPr>
          <w:rFonts w:ascii="Hiragino Sans W3" w:eastAsia="Hiragino Sans W3" w:hAnsi="Hiragino Sans W3"/>
          <w:bCs/>
          <w:sz w:val="20"/>
          <w:szCs w:val="20"/>
          <w:lang w:eastAsia="pl-PL"/>
        </w:rPr>
      </w:pPr>
      <w:r>
        <w:rPr>
          <w:rFonts w:ascii="Hiragino Sans W3" w:eastAsia="Hiragino Sans W3" w:hAnsi="Hiragino Sans W3"/>
          <w:bCs/>
          <w:sz w:val="20"/>
          <w:szCs w:val="20"/>
          <w:lang w:eastAsia="pl-PL"/>
        </w:rPr>
        <w:t>6</w:t>
      </w:r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. Na plac zabaw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może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byc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́ wynoszony dodatkowy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sprzęt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 sportowy oraz zabawki – za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bezpieczeństwo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 zabaw oraz za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sprzęt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odpowiadaja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̨ nauczyciele. </w:t>
      </w:r>
    </w:p>
    <w:p w14:paraId="0FCC99AE" w14:textId="1C33BF6B" w:rsidR="0098308A" w:rsidRPr="0098308A" w:rsidRDefault="0098308A" w:rsidP="0098308A">
      <w:pPr>
        <w:spacing w:before="100" w:beforeAutospacing="1" w:after="100" w:afterAutospacing="1" w:line="240" w:lineRule="auto"/>
        <w:rPr>
          <w:rFonts w:ascii="Hiragino Sans W3" w:eastAsia="Hiragino Sans W3" w:hAnsi="Hiragino Sans W3"/>
          <w:bCs/>
          <w:sz w:val="20"/>
          <w:szCs w:val="20"/>
          <w:lang w:eastAsia="pl-PL"/>
        </w:rPr>
      </w:pPr>
      <w:r>
        <w:rPr>
          <w:rFonts w:ascii="Hiragino Sans W3" w:eastAsia="Hiragino Sans W3" w:hAnsi="Hiragino Sans W3"/>
          <w:bCs/>
          <w:sz w:val="20"/>
          <w:szCs w:val="20"/>
          <w:lang w:eastAsia="pl-PL"/>
        </w:rPr>
        <w:t>7</w:t>
      </w:r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. W razie zaistnienia wypadku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należy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udzielic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́ wychowankowi pomocy przed lekarskiej,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powiadomic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́ dyrektora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placówki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 oraz </w:t>
      </w:r>
      <w:proofErr w:type="spellStart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rodziców</w:t>
      </w:r>
      <w:proofErr w:type="spellEnd"/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. </w:t>
      </w:r>
    </w:p>
    <w:p w14:paraId="7B95B650" w14:textId="12A064CD" w:rsidR="0098308A" w:rsidRPr="0098308A" w:rsidRDefault="0098308A" w:rsidP="0098308A">
      <w:pPr>
        <w:spacing w:before="100" w:beforeAutospacing="1" w:after="100" w:afterAutospacing="1" w:line="240" w:lineRule="auto"/>
        <w:rPr>
          <w:rFonts w:ascii="Hiragino Sans W3" w:eastAsia="Hiragino Sans W3" w:hAnsi="Hiragino Sans W3"/>
          <w:sz w:val="20"/>
          <w:szCs w:val="20"/>
          <w:lang w:eastAsia="pl-PL"/>
        </w:rPr>
      </w:pPr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8.  Na terenie placu zabaw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obowiązuje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bezwzględny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 zakaz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spożywania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 alkoholu i palenia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papierosów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. </w:t>
      </w:r>
    </w:p>
    <w:p w14:paraId="47DB5C3C" w14:textId="77777777" w:rsidR="0098308A" w:rsidRDefault="0098308A" w:rsidP="0098308A">
      <w:pPr>
        <w:spacing w:after="0" w:line="240" w:lineRule="auto"/>
        <w:rPr>
          <w:rFonts w:ascii="Hiragino Sans W3" w:eastAsia="Hiragino Sans W3" w:hAnsi="Hiragino Sans W3"/>
          <w:sz w:val="20"/>
          <w:szCs w:val="20"/>
          <w:lang w:eastAsia="pl-PL"/>
        </w:rPr>
      </w:pPr>
      <w:r>
        <w:rPr>
          <w:rFonts w:ascii="Hiragino Sans W3" w:eastAsia="Hiragino Sans W3" w:hAnsi="Hiragino Sans W3"/>
          <w:sz w:val="20"/>
          <w:szCs w:val="20"/>
          <w:lang w:eastAsia="pl-PL"/>
        </w:rPr>
        <w:t>9</w:t>
      </w:r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. Ponadto zabrania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sie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̨:</w:t>
      </w:r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br/>
        <w:t xml:space="preserve">a) niszczenia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urządzen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́ zabawowych</w:t>
      </w:r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br/>
        <w:t>b) wchodzenia na konstrukcje zewnętrzne</w:t>
      </w:r>
    </w:p>
    <w:p w14:paraId="6FFE80F0" w14:textId="33228A82" w:rsidR="0098308A" w:rsidRDefault="0098308A" w:rsidP="0098308A">
      <w:pPr>
        <w:spacing w:after="0" w:line="240" w:lineRule="auto"/>
        <w:rPr>
          <w:rFonts w:ascii="Hiragino Sans W3" w:eastAsia="Hiragino Sans W3" w:hAnsi="Hiragino Sans W3"/>
          <w:sz w:val="20"/>
          <w:szCs w:val="20"/>
          <w:lang w:eastAsia="pl-PL"/>
        </w:rPr>
      </w:pPr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c)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zaśmiecania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 terenu</w:t>
      </w:r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br/>
        <w:t xml:space="preserve">d) niszczenia zieleni </w:t>
      </w:r>
    </w:p>
    <w:p w14:paraId="35B759EC" w14:textId="11A57CCA" w:rsidR="0098308A" w:rsidRPr="0098308A" w:rsidRDefault="0098308A" w:rsidP="0098308A">
      <w:pPr>
        <w:spacing w:after="0" w:line="240" w:lineRule="auto"/>
        <w:rPr>
          <w:rFonts w:ascii="Hiragino Sans W3" w:eastAsia="Hiragino Sans W3" w:hAnsi="Hiragino Sans W3"/>
          <w:sz w:val="20"/>
          <w:szCs w:val="20"/>
          <w:lang w:eastAsia="pl-PL"/>
        </w:rPr>
      </w:pPr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e) jazdy na rowerze, hulajnodze, rolkach itp.</w:t>
      </w:r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br/>
        <w:t xml:space="preserve">f) wprowadzania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zwierząt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 oraz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przywiązywania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 ich do płotu przy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wejściu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 do przedszkola </w:t>
      </w:r>
    </w:p>
    <w:p w14:paraId="560184A2" w14:textId="29DB1719" w:rsidR="0098308A" w:rsidRPr="0098308A" w:rsidRDefault="0098308A" w:rsidP="0098308A">
      <w:pPr>
        <w:spacing w:before="100" w:beforeAutospacing="1" w:after="100" w:afterAutospacing="1" w:line="240" w:lineRule="auto"/>
        <w:rPr>
          <w:rFonts w:ascii="Hiragino Sans W3" w:eastAsia="Hiragino Sans W3" w:hAnsi="Hiragino Sans W3"/>
          <w:sz w:val="20"/>
          <w:szCs w:val="20"/>
          <w:lang w:eastAsia="pl-PL"/>
        </w:rPr>
      </w:pPr>
      <w:r>
        <w:rPr>
          <w:rFonts w:ascii="Hiragino Sans W3" w:eastAsia="Hiragino Sans W3" w:hAnsi="Hiragino Sans W3"/>
          <w:sz w:val="20"/>
          <w:szCs w:val="20"/>
          <w:lang w:eastAsia="pl-PL"/>
        </w:rPr>
        <w:t>10</w:t>
      </w:r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. Za stan urządzeń zabawowych i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sprzętu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odpowiadaja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̨: Dyrektor Przedszkola oraz nauczyciele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prowadzący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zajęcia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. </w:t>
      </w:r>
    </w:p>
    <w:p w14:paraId="4F28653B" w14:textId="77777777" w:rsidR="0098308A" w:rsidRDefault="0098308A" w:rsidP="0098308A">
      <w:pPr>
        <w:spacing w:before="100" w:beforeAutospacing="1" w:after="100" w:afterAutospacing="1" w:line="240" w:lineRule="auto"/>
        <w:rPr>
          <w:rFonts w:ascii="Hiragino Sans W3" w:eastAsia="Hiragino Sans W3" w:hAnsi="Hiragino Sans W3"/>
          <w:sz w:val="20"/>
          <w:szCs w:val="20"/>
          <w:lang w:eastAsia="pl-PL"/>
        </w:rPr>
      </w:pPr>
    </w:p>
    <w:p w14:paraId="134A0E40" w14:textId="10E31B3C" w:rsidR="0098308A" w:rsidRPr="0098308A" w:rsidRDefault="0098308A" w:rsidP="0098308A">
      <w:pPr>
        <w:spacing w:before="100" w:beforeAutospacing="1" w:after="100" w:afterAutospacing="1" w:line="240" w:lineRule="auto"/>
        <w:rPr>
          <w:rFonts w:ascii="Hiragino Sans W3" w:eastAsia="Hiragino Sans W3" w:hAnsi="Hiragino Sans W3"/>
          <w:sz w:val="20"/>
          <w:szCs w:val="20"/>
          <w:lang w:eastAsia="pl-PL"/>
        </w:rPr>
      </w:pPr>
      <w:r>
        <w:rPr>
          <w:rFonts w:ascii="Hiragino Sans W3" w:eastAsia="Hiragino Sans W3" w:hAnsi="Hiragino Sans W3"/>
          <w:sz w:val="20"/>
          <w:szCs w:val="20"/>
          <w:lang w:eastAsia="pl-PL"/>
        </w:rPr>
        <w:lastRenderedPageBreak/>
        <w:t>11</w:t>
      </w:r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. Z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urządzen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́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znajdujących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sie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̨ na terenie placu zabaw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należy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korzystac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́ zgodnie z ich przeznaczeniem.</w:t>
      </w:r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br/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Urządzenia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 zabawowe i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sprzęt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 stanowiący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wyposażenie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 placu zabaw powinny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zapewniac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́ bezpieczne z nich korzystanie. </w:t>
      </w:r>
    </w:p>
    <w:p w14:paraId="1B116719" w14:textId="774AD1F3" w:rsidR="0098308A" w:rsidRPr="0098308A" w:rsidRDefault="0098308A" w:rsidP="0098308A">
      <w:pPr>
        <w:spacing w:before="100" w:beforeAutospacing="1" w:after="100" w:afterAutospacing="1" w:line="240" w:lineRule="auto"/>
        <w:rPr>
          <w:rFonts w:ascii="Hiragino Sans W3" w:eastAsia="Hiragino Sans W3" w:hAnsi="Hiragino Sans W3"/>
          <w:sz w:val="20"/>
          <w:szCs w:val="20"/>
          <w:lang w:eastAsia="pl-PL"/>
        </w:rPr>
      </w:pPr>
      <w:r>
        <w:rPr>
          <w:rFonts w:ascii="Hiragino Sans W3" w:eastAsia="Hiragino Sans W3" w:hAnsi="Hiragino Sans W3"/>
          <w:sz w:val="20"/>
          <w:szCs w:val="20"/>
          <w:lang w:eastAsia="pl-PL"/>
        </w:rPr>
        <w:t>12</w:t>
      </w:r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. W razie stwierdzenia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nieprawidłowości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, nauczyciel nie powinien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wyprowadzac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́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wychowanków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 na plac zabaw oraz niezwłocznie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powiadomic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́ o tym fakcie Dyrektora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placówki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. </w:t>
      </w:r>
    </w:p>
    <w:p w14:paraId="68378E4B" w14:textId="2293005C" w:rsidR="008B792C" w:rsidRPr="0098308A" w:rsidRDefault="0098308A" w:rsidP="00A32F06">
      <w:pPr>
        <w:spacing w:before="100" w:beforeAutospacing="1" w:after="100" w:afterAutospacing="1" w:line="240" w:lineRule="auto"/>
        <w:rPr>
          <w:rFonts w:ascii="Hiragino Sans W3" w:eastAsia="Hiragino Sans W3" w:hAnsi="Hiragino Sans W3"/>
          <w:sz w:val="20"/>
          <w:szCs w:val="20"/>
          <w:lang w:eastAsia="pl-PL"/>
        </w:rPr>
      </w:pPr>
      <w:r>
        <w:rPr>
          <w:rFonts w:ascii="Hiragino Sans W3" w:eastAsia="Hiragino Sans W3" w:hAnsi="Hiragino Sans W3"/>
          <w:sz w:val="20"/>
          <w:szCs w:val="20"/>
          <w:lang w:eastAsia="pl-PL"/>
        </w:rPr>
        <w:t>13</w:t>
      </w:r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. W czasie prowadzenia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zajęc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́ oraz po zamknięciu przedszkola obowiązuje bezwzględny zakaz przebywania na placu zabaw nieupoważnionych </w:t>
      </w:r>
      <w:proofErr w:type="spellStart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>osób</w:t>
      </w:r>
      <w:proofErr w:type="spellEnd"/>
      <w:r w:rsidRPr="0098308A">
        <w:rPr>
          <w:rFonts w:ascii="Hiragino Sans W3" w:eastAsia="Hiragino Sans W3" w:hAnsi="Hiragino Sans W3"/>
          <w:sz w:val="20"/>
          <w:szCs w:val="20"/>
          <w:lang w:eastAsia="pl-PL"/>
        </w:rPr>
        <w:t xml:space="preserve">. </w:t>
      </w:r>
    </w:p>
    <w:p w14:paraId="365ABC72" w14:textId="01BA243F" w:rsidR="008B792C" w:rsidRPr="0098308A" w:rsidRDefault="0098308A" w:rsidP="00A32F06">
      <w:pPr>
        <w:spacing w:before="100" w:beforeAutospacing="1" w:after="100" w:afterAutospacing="1" w:line="240" w:lineRule="auto"/>
        <w:rPr>
          <w:rFonts w:ascii="Hiragino Sans W3" w:eastAsia="Hiragino Sans W3" w:hAnsi="Hiragino Sans W3"/>
          <w:bCs/>
          <w:sz w:val="20"/>
          <w:szCs w:val="20"/>
          <w:lang w:eastAsia="pl-PL"/>
        </w:rPr>
      </w:pPr>
      <w:r>
        <w:rPr>
          <w:rFonts w:ascii="Hiragino Sans W3" w:eastAsia="Hiragino Sans W3" w:hAnsi="Hiragino Sans W3"/>
          <w:bCs/>
          <w:sz w:val="20"/>
          <w:szCs w:val="20"/>
          <w:lang w:eastAsia="pl-PL"/>
        </w:rPr>
        <w:t>1</w:t>
      </w:r>
      <w:r w:rsidR="008B792C"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4. Każdy rodzic/opiekun dziecka ponosi całkowitą odpowiedzialność za swoje dziecko, które zostało odeb</w:t>
      </w:r>
      <w:r>
        <w:rPr>
          <w:rFonts w:ascii="Hiragino Sans W3" w:eastAsia="Hiragino Sans W3" w:hAnsi="Hiragino Sans W3"/>
          <w:bCs/>
          <w:sz w:val="20"/>
          <w:szCs w:val="20"/>
          <w:lang w:eastAsia="pl-PL"/>
        </w:rPr>
        <w:t>rane przez niego z przedszkola</w:t>
      </w:r>
      <w:r w:rsidR="00A32F06"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, </w:t>
      </w:r>
      <w:r w:rsidR="008B792C"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a pozostaje nadal na placu zabaw.</w:t>
      </w:r>
    </w:p>
    <w:p w14:paraId="51FC3C27" w14:textId="6242B63D" w:rsidR="008B792C" w:rsidRPr="0098308A" w:rsidRDefault="0098308A" w:rsidP="00A32F06">
      <w:pPr>
        <w:spacing w:before="100" w:beforeAutospacing="1" w:after="100" w:afterAutospacing="1" w:line="240" w:lineRule="auto"/>
        <w:rPr>
          <w:rFonts w:ascii="Hiragino Sans W3" w:eastAsia="Hiragino Sans W3" w:hAnsi="Hiragino Sans W3"/>
          <w:bCs/>
          <w:sz w:val="20"/>
          <w:szCs w:val="20"/>
          <w:lang w:eastAsia="pl-PL"/>
        </w:rPr>
      </w:pPr>
      <w:r>
        <w:rPr>
          <w:rFonts w:ascii="Hiragino Sans W3" w:eastAsia="Hiragino Sans W3" w:hAnsi="Hiragino Sans W3"/>
          <w:bCs/>
          <w:sz w:val="20"/>
          <w:szCs w:val="20"/>
          <w:lang w:eastAsia="pl-PL"/>
        </w:rPr>
        <w:t>1</w:t>
      </w:r>
      <w:r w:rsidR="008B792C"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5. Za szkody wyrządzone przez dzieci nie będące już pod opieką nauczyciela odpowiedzialność ponoszą rodzice/opiekunowie dziecka.</w:t>
      </w:r>
    </w:p>
    <w:p w14:paraId="088BEE4E" w14:textId="1B7CB8B1" w:rsidR="008B792C" w:rsidRDefault="008B792C" w:rsidP="00A32F06">
      <w:pPr>
        <w:spacing w:before="100" w:beforeAutospacing="1" w:after="100" w:afterAutospacing="1"/>
        <w:rPr>
          <w:rFonts w:ascii="Hiragino Sans W3" w:eastAsia="Hiragino Sans W3" w:hAnsi="Hiragino Sans W3"/>
          <w:bCs/>
          <w:sz w:val="20"/>
          <w:szCs w:val="20"/>
          <w:lang w:eastAsia="pl-PL"/>
        </w:rPr>
      </w:pPr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W trosce o bezpieczeństwo naszych dzieci osoby nieprzestrzegające powyższego Regulaminu mogą zosta</w:t>
      </w:r>
      <w:r w:rsidR="002A23EC"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 xml:space="preserve">ć poproszone przez pracowników </w:t>
      </w:r>
      <w:r w:rsidRPr="0098308A">
        <w:rPr>
          <w:rFonts w:ascii="Hiragino Sans W3" w:eastAsia="Hiragino Sans W3" w:hAnsi="Hiragino Sans W3"/>
          <w:bCs/>
          <w:sz w:val="20"/>
          <w:szCs w:val="20"/>
          <w:lang w:eastAsia="pl-PL"/>
        </w:rPr>
        <w:t>o opuszczenie terenu placu zabaw!</w:t>
      </w:r>
    </w:p>
    <w:p w14:paraId="24382344" w14:textId="77777777" w:rsidR="008942CE" w:rsidRDefault="008942CE" w:rsidP="00A32F06">
      <w:pPr>
        <w:spacing w:before="100" w:beforeAutospacing="1" w:after="100" w:afterAutospacing="1"/>
        <w:rPr>
          <w:rFonts w:ascii="Hiragino Sans W3" w:eastAsia="Hiragino Sans W3" w:hAnsi="Hiragino Sans W3"/>
          <w:bCs/>
          <w:sz w:val="20"/>
          <w:szCs w:val="20"/>
          <w:lang w:eastAsia="pl-PL"/>
        </w:rPr>
      </w:pPr>
    </w:p>
    <w:p w14:paraId="18ADA299" w14:textId="77777777" w:rsidR="008942CE" w:rsidRDefault="008942CE" w:rsidP="00A32F06">
      <w:pPr>
        <w:spacing w:before="100" w:beforeAutospacing="1" w:after="100" w:afterAutospacing="1"/>
        <w:rPr>
          <w:rFonts w:ascii="Hiragino Sans W3" w:eastAsia="Hiragino Sans W3" w:hAnsi="Hiragino Sans W3"/>
          <w:bCs/>
          <w:sz w:val="20"/>
          <w:szCs w:val="20"/>
          <w:lang w:eastAsia="pl-PL"/>
        </w:rPr>
      </w:pPr>
    </w:p>
    <w:p w14:paraId="5B2F41F6" w14:textId="77777777" w:rsidR="008942CE" w:rsidRPr="008942CE" w:rsidRDefault="008942CE" w:rsidP="008942CE">
      <w:pPr>
        <w:spacing w:before="100" w:beforeAutospacing="1" w:after="100" w:afterAutospacing="1"/>
        <w:rPr>
          <w:rFonts w:ascii="Hiragino Sans W3" w:eastAsia="Hiragino Sans W3" w:hAnsi="Hiragino Sans W3"/>
          <w:b/>
          <w:bCs/>
          <w:sz w:val="20"/>
          <w:szCs w:val="20"/>
          <w:lang w:eastAsia="pl-PL"/>
        </w:rPr>
      </w:pPr>
      <w:r w:rsidRPr="008942CE">
        <w:rPr>
          <w:rFonts w:ascii="Hiragino Sans W3" w:eastAsia="Hiragino Sans W3" w:hAnsi="Hiragino Sans W3"/>
          <w:b/>
          <w:bCs/>
          <w:sz w:val="20"/>
          <w:szCs w:val="20"/>
          <w:lang w:eastAsia="pl-PL"/>
        </w:rPr>
        <w:t xml:space="preserve">TELEFONY ALARMOWE: </w:t>
      </w:r>
    </w:p>
    <w:p w14:paraId="7E4BCFA1" w14:textId="0DB973AC" w:rsidR="008942CE" w:rsidRPr="008942CE" w:rsidRDefault="008942CE" w:rsidP="008942CE">
      <w:pPr>
        <w:spacing w:before="100" w:beforeAutospacing="1" w:after="100" w:afterAutospacing="1"/>
        <w:rPr>
          <w:rFonts w:ascii="Hiragino Sans W3" w:eastAsia="Hiragino Sans W3" w:hAnsi="Hiragino Sans W3"/>
          <w:b/>
          <w:bCs/>
          <w:sz w:val="20"/>
          <w:szCs w:val="20"/>
          <w:lang w:eastAsia="pl-PL"/>
        </w:rPr>
      </w:pPr>
      <w:r w:rsidRPr="008942CE">
        <w:rPr>
          <w:rFonts w:ascii="Hiragino Sans W3" w:eastAsia="Hiragino Sans W3" w:hAnsi="Hiragino Sans W3"/>
          <w:b/>
          <w:bCs/>
          <w:sz w:val="20"/>
          <w:szCs w:val="20"/>
          <w:lang w:eastAsia="pl-PL"/>
        </w:rPr>
        <w:t>TELEFON ALARMOWY - 112</w:t>
      </w:r>
    </w:p>
    <w:p w14:paraId="27EE91E0" w14:textId="0497A8CD" w:rsidR="008942CE" w:rsidRPr="008942CE" w:rsidRDefault="008942CE" w:rsidP="008942CE">
      <w:pPr>
        <w:spacing w:before="100" w:beforeAutospacing="1" w:after="100" w:afterAutospacing="1"/>
        <w:rPr>
          <w:rFonts w:ascii="Hiragino Sans W3" w:eastAsia="Hiragino Sans W3" w:hAnsi="Hiragino Sans W3"/>
          <w:b/>
          <w:bCs/>
          <w:sz w:val="20"/>
          <w:szCs w:val="20"/>
          <w:lang w:eastAsia="pl-PL"/>
        </w:rPr>
      </w:pPr>
      <w:r w:rsidRPr="008942CE">
        <w:rPr>
          <w:rFonts w:ascii="Hiragino Sans W3" w:eastAsia="Hiragino Sans W3" w:hAnsi="Hiragino Sans W3"/>
          <w:b/>
          <w:bCs/>
          <w:sz w:val="20"/>
          <w:szCs w:val="20"/>
          <w:lang w:eastAsia="pl-PL"/>
        </w:rPr>
        <w:t>POLICJA – 997</w:t>
      </w:r>
    </w:p>
    <w:p w14:paraId="5630603B" w14:textId="76CF004F" w:rsidR="008942CE" w:rsidRPr="008942CE" w:rsidRDefault="008942CE" w:rsidP="008942CE">
      <w:pPr>
        <w:spacing w:before="100" w:beforeAutospacing="1" w:after="100" w:afterAutospacing="1"/>
        <w:rPr>
          <w:rFonts w:ascii="Hiragino Sans W3" w:eastAsia="Hiragino Sans W3" w:hAnsi="Hiragino Sans W3"/>
          <w:b/>
          <w:bCs/>
          <w:sz w:val="20"/>
          <w:szCs w:val="20"/>
          <w:lang w:eastAsia="pl-PL"/>
        </w:rPr>
      </w:pPr>
      <w:r w:rsidRPr="008942CE">
        <w:rPr>
          <w:rFonts w:ascii="Hiragino Sans W3" w:eastAsia="Hiragino Sans W3" w:hAnsi="Hiragino Sans W3"/>
          <w:b/>
          <w:bCs/>
          <w:sz w:val="20"/>
          <w:szCs w:val="20"/>
          <w:lang w:eastAsia="pl-PL"/>
        </w:rPr>
        <w:t>POGOTOWIE – 999</w:t>
      </w:r>
    </w:p>
    <w:p w14:paraId="1A018E39" w14:textId="77777777" w:rsidR="008942CE" w:rsidRPr="008942CE" w:rsidRDefault="008942CE" w:rsidP="008942CE">
      <w:pPr>
        <w:spacing w:before="100" w:beforeAutospacing="1" w:after="100" w:afterAutospacing="1"/>
        <w:rPr>
          <w:rFonts w:ascii="Hiragino Sans W3" w:eastAsia="Hiragino Sans W3" w:hAnsi="Hiragino Sans W3"/>
          <w:b/>
          <w:bCs/>
          <w:sz w:val="20"/>
          <w:szCs w:val="20"/>
          <w:lang w:eastAsia="pl-PL"/>
        </w:rPr>
      </w:pPr>
      <w:r w:rsidRPr="008942CE">
        <w:rPr>
          <w:rFonts w:ascii="Hiragino Sans W3" w:eastAsia="Hiragino Sans W3" w:hAnsi="Hiragino Sans W3"/>
          <w:b/>
          <w:bCs/>
          <w:sz w:val="20"/>
          <w:szCs w:val="20"/>
          <w:lang w:eastAsia="pl-PL"/>
        </w:rPr>
        <w:t xml:space="preserve">STRAŻ POŻARNA  - 998 </w:t>
      </w:r>
    </w:p>
    <w:p w14:paraId="58439894" w14:textId="77777777" w:rsidR="008942CE" w:rsidRPr="0098308A" w:rsidRDefault="008942CE" w:rsidP="00A32F06">
      <w:pPr>
        <w:spacing w:before="100" w:beforeAutospacing="1" w:after="100" w:afterAutospacing="1"/>
        <w:rPr>
          <w:rFonts w:ascii="Hiragino Sans W3" w:eastAsia="Hiragino Sans W3" w:hAnsi="Hiragino Sans W3"/>
          <w:bCs/>
          <w:sz w:val="20"/>
          <w:szCs w:val="20"/>
          <w:lang w:eastAsia="pl-PL"/>
        </w:rPr>
      </w:pPr>
    </w:p>
    <w:sectPr w:rsidR="008942CE" w:rsidRPr="0098308A" w:rsidSect="008B79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20D75" w14:textId="77777777" w:rsidR="00DC0F2B" w:rsidRDefault="00DC0F2B" w:rsidP="00072F92">
      <w:pPr>
        <w:spacing w:after="0" w:line="240" w:lineRule="auto"/>
      </w:pPr>
      <w:r>
        <w:separator/>
      </w:r>
    </w:p>
  </w:endnote>
  <w:endnote w:type="continuationSeparator" w:id="0">
    <w:p w14:paraId="588E9485" w14:textId="77777777" w:rsidR="00DC0F2B" w:rsidRDefault="00DC0F2B" w:rsidP="0007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iragino Sans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iragino Mincho Pro W3"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200F2" w14:textId="77777777" w:rsidR="00072F92" w:rsidRDefault="00072F92" w:rsidP="00FA729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E607B2" w14:textId="77777777" w:rsidR="00072F92" w:rsidRDefault="00072F92" w:rsidP="00072F92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61E4F" w14:textId="77777777" w:rsidR="00072F92" w:rsidRDefault="00072F92" w:rsidP="00FA729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2961E53" w14:textId="77777777" w:rsidR="00072F92" w:rsidRDefault="00072F92" w:rsidP="00072F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16637" w14:textId="77777777" w:rsidR="00DC0F2B" w:rsidRDefault="00DC0F2B" w:rsidP="00072F92">
      <w:pPr>
        <w:spacing w:after="0" w:line="240" w:lineRule="auto"/>
      </w:pPr>
      <w:r>
        <w:separator/>
      </w:r>
    </w:p>
  </w:footnote>
  <w:footnote w:type="continuationSeparator" w:id="0">
    <w:p w14:paraId="05C93529" w14:textId="77777777" w:rsidR="00DC0F2B" w:rsidRDefault="00DC0F2B" w:rsidP="0007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32A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96138F"/>
    <w:multiLevelType w:val="multilevel"/>
    <w:tmpl w:val="307C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C658C"/>
    <w:multiLevelType w:val="multilevel"/>
    <w:tmpl w:val="FDA4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92B5F"/>
    <w:multiLevelType w:val="multilevel"/>
    <w:tmpl w:val="1C3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2A"/>
    <w:rsid w:val="00072F92"/>
    <w:rsid w:val="00080D53"/>
    <w:rsid w:val="002A23EC"/>
    <w:rsid w:val="003E602A"/>
    <w:rsid w:val="007D4DF6"/>
    <w:rsid w:val="008229DE"/>
    <w:rsid w:val="008942CE"/>
    <w:rsid w:val="008B792C"/>
    <w:rsid w:val="0098308A"/>
    <w:rsid w:val="009B5EE5"/>
    <w:rsid w:val="00A32F06"/>
    <w:rsid w:val="00DC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AF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2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D27F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7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92"/>
    <w:rPr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07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367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Użytkownik Microsoft Office</cp:lastModifiedBy>
  <cp:revision>6</cp:revision>
  <cp:lastPrinted>2015-04-27T11:49:00Z</cp:lastPrinted>
  <dcterms:created xsi:type="dcterms:W3CDTF">2016-10-17T09:18:00Z</dcterms:created>
  <dcterms:modified xsi:type="dcterms:W3CDTF">2018-02-19T08:40:00Z</dcterms:modified>
</cp:coreProperties>
</file>